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F" w:rsidRPr="0037157F" w:rsidRDefault="00916B55" w:rsidP="0037157F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B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9.95pt;margin-top:-37.95pt;width:279.45pt;height:100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DD607F" w:rsidRPr="00DD607F" w:rsidRDefault="00FA6352" w:rsidP="00DD607F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 к ОПОП по направлению подготовки </w:t>
                  </w:r>
                  <w:r w:rsidRPr="00A12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44.03.05 Педагогическое образование (с двумя профилями подготовки); </w:t>
                  </w:r>
                  <w:r w:rsidRPr="00A12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Направленность (профиль) программы  «Начальное образование» и «Иностранный язык» (английский язык) утв. приказом ректора </w:t>
                  </w:r>
                  <w:proofErr w:type="spellStart"/>
                  <w:r w:rsidRPr="00A12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A12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607F" w:rsidRPr="00DD6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B057FC" w:rsidRPr="0003765E">
                    <w:rPr>
                      <w:rFonts w:ascii="Times New Roman" w:hAnsi="Times New Roman" w:cs="Times New Roman"/>
                      <w:color w:val="000000"/>
                    </w:rPr>
                    <w:t>27.03.2023 № 51</w:t>
                  </w:r>
                  <w:r w:rsidR="00B057FC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</w:p>
                <w:p w:rsidR="00FA6352" w:rsidRPr="00D529B2" w:rsidRDefault="00FA6352" w:rsidP="00DD607F">
                  <w:pPr>
                    <w:jc w:val="both"/>
                  </w:pPr>
                </w:p>
              </w:txbxContent>
            </v:textbox>
          </v:shape>
        </w:pict>
      </w:r>
    </w:p>
    <w:p w:rsidR="0037157F" w:rsidRPr="0037157F" w:rsidRDefault="0037157F" w:rsidP="0037157F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715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37157F" w:rsidRPr="0037157F" w:rsidRDefault="0037157F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715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«Омская гуманитарная академия»</w:t>
      </w:r>
    </w:p>
    <w:p w:rsidR="0037157F" w:rsidRPr="0037157F" w:rsidRDefault="0037157F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15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Кафедра «Педагогики, психологии и социальной работы»</w:t>
      </w:r>
    </w:p>
    <w:p w:rsidR="0037157F" w:rsidRPr="0037157F" w:rsidRDefault="0037157F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7157F" w:rsidRPr="0037157F" w:rsidRDefault="00916B55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16B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7" type="#_x0000_t202" style="position:absolute;left:0;text-align:left;margin-left:253.15pt;margin-top:12.1pt;width:187.1pt;height:8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A6352" w:rsidRPr="0037157F" w:rsidRDefault="00FA6352" w:rsidP="0037157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FA6352" w:rsidRPr="0037157F" w:rsidRDefault="00FA6352" w:rsidP="0037157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371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371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371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371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FA6352" w:rsidRPr="0037157F" w:rsidRDefault="00FA6352" w:rsidP="0037157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6352" w:rsidRPr="0037157F" w:rsidRDefault="00FA6352" w:rsidP="0037157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DD607F" w:rsidRPr="00DD607F" w:rsidRDefault="00DD607F" w:rsidP="00DD60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="00B057FC" w:rsidRPr="000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27.03.2023</w:t>
                  </w:r>
                  <w:r w:rsidR="00B057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057FC" w:rsidRPr="000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  <w:r w:rsidR="00B057FC">
                    <w:rPr>
                      <w:rFonts w:ascii="Times New Roman" w:hAnsi="Times New Roman" w:cs="Times New Roman"/>
                      <w:color w:val="000000"/>
                    </w:rPr>
                    <w:t xml:space="preserve">     </w:t>
                  </w:r>
                </w:p>
                <w:p w:rsidR="00FA6352" w:rsidRPr="0037157F" w:rsidRDefault="00FA6352" w:rsidP="00DD607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7157F" w:rsidRPr="0037157F" w:rsidRDefault="0037157F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7F" w:rsidRPr="0037157F" w:rsidRDefault="0037157F" w:rsidP="003715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7F" w:rsidRPr="0037157F" w:rsidRDefault="0037157F" w:rsidP="003715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7157F" w:rsidRPr="0037157F" w:rsidRDefault="0037157F" w:rsidP="003715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7157F" w:rsidRPr="0037157F" w:rsidRDefault="0037157F" w:rsidP="003715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7157F" w:rsidRPr="0037157F" w:rsidRDefault="0037157F" w:rsidP="003715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7157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7157F" w:rsidRPr="0037157F" w:rsidRDefault="0037157F" w:rsidP="0037157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DD607F" w:rsidP="0037157F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ПЕДАГОГИКА И ПСИХОЛОГИЯ НАЧАЛЬНОГО ОБРАЗОВАНИЯ</w:t>
      </w:r>
    </w:p>
    <w:p w:rsidR="0037157F" w:rsidRDefault="0037157F" w:rsidP="0037157F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.В.01</w:t>
      </w:r>
    </w:p>
    <w:p w:rsidR="00DD607F" w:rsidRDefault="00DD607F" w:rsidP="0037157F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07F" w:rsidRPr="00DD607F" w:rsidRDefault="00DD607F" w:rsidP="0037157F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DD607F" w:rsidRDefault="0037157F" w:rsidP="0037157F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основной профессиональной образовательной программе высшего образования – </w:t>
      </w:r>
    </w:p>
    <w:p w:rsidR="0037157F" w:rsidRPr="00DD607F" w:rsidRDefault="0037157F" w:rsidP="0037157F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</w:t>
      </w:r>
      <w:proofErr w:type="spellStart"/>
      <w:r w:rsidRPr="00DD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37157F" w:rsidRPr="00DD607F" w:rsidRDefault="0037157F" w:rsidP="003715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proofErr w:type="gramEnd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157F" w:rsidRPr="00DD607F" w:rsidRDefault="0037157F" w:rsidP="003715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DD607F" w:rsidRDefault="0037157F" w:rsidP="003715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Pr="00DD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74DA" w:rsidRPr="00DD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44.03.05 Педагогическое образование (с двумя профилями подготовки)</w:t>
      </w:r>
    </w:p>
    <w:p w:rsidR="0037157F" w:rsidRPr="00DD607F" w:rsidRDefault="0037157F" w:rsidP="003715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DD607F" w:rsidRDefault="0037157F" w:rsidP="003715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="006574DA" w:rsidRPr="00DD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«Начальное образование» и «Иностранный язык»</w:t>
      </w:r>
      <w:r w:rsidR="008C196E" w:rsidRPr="00DD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 язык)</w:t>
      </w:r>
    </w:p>
    <w:p w:rsidR="0037157F" w:rsidRPr="00DD607F" w:rsidRDefault="0037157F" w:rsidP="003715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7F" w:rsidRPr="00DD607F" w:rsidRDefault="0037157F" w:rsidP="0037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профессиональной деятельности: </w:t>
      </w:r>
      <w:proofErr w:type="gramStart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proofErr w:type="gramEnd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(основной), </w:t>
      </w:r>
      <w:r w:rsidR="008C196E"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</w:p>
    <w:p w:rsidR="0037157F" w:rsidRPr="00DD607F" w:rsidRDefault="0037157F" w:rsidP="0037157F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7157F" w:rsidRPr="00DD607F" w:rsidRDefault="0037157F" w:rsidP="0037157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DD607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1B01B1" w:rsidRPr="00DD607F" w:rsidRDefault="001B01B1" w:rsidP="001B01B1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D607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2018</w:t>
      </w:r>
      <w:r w:rsidR="00DD607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/2019</w:t>
      </w:r>
      <w:r w:rsidRPr="00DD607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7157F" w:rsidRPr="00DD607F" w:rsidRDefault="0037157F" w:rsidP="0037157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7157F" w:rsidRDefault="0037157F" w:rsidP="0037157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DD607F" w:rsidRDefault="00DD607F" w:rsidP="0037157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DD607F" w:rsidRDefault="00DD607F" w:rsidP="0037157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DD607F" w:rsidRDefault="00DD607F" w:rsidP="0037157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37157F" w:rsidRPr="0037157F" w:rsidRDefault="0037157F" w:rsidP="003715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7157F" w:rsidRPr="0037157F" w:rsidRDefault="0037157F" w:rsidP="003715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057FC" w:rsidRDefault="00B057FC" w:rsidP="00B057F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A1242">
        <w:rPr>
          <w:rFonts w:ascii="Times New Roman" w:hAnsi="Times New Roman" w:cs="Times New Roman"/>
          <w:color w:val="000000"/>
          <w:sz w:val="24"/>
          <w:szCs w:val="24"/>
        </w:rPr>
        <w:t>Омск, 2023</w:t>
      </w:r>
    </w:p>
    <w:p w:rsidR="00DD607F" w:rsidRDefault="00A121E3" w:rsidP="00A1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DD607F" w:rsidRDefault="00DD607F" w:rsidP="00A1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A121E3" w:rsidRPr="00A121E3" w:rsidRDefault="00A121E3" w:rsidP="00A1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pacing w:val="-3"/>
          <w:sz w:val="24"/>
          <w:szCs w:val="24"/>
        </w:rPr>
        <w:t>к.п.н.</w:t>
      </w:r>
      <w:r w:rsidR="00DD60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доцент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Т.С.Котлярова </w:t>
      </w:r>
    </w:p>
    <w:p w:rsidR="00A121E3" w:rsidRPr="0037157F" w:rsidRDefault="00A121E3" w:rsidP="00A121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121E3" w:rsidRDefault="00A121E3" w:rsidP="00A121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программа дисциплины  </w:t>
      </w:r>
      <w:r w:rsidRPr="00A121E3">
        <w:rPr>
          <w:rFonts w:ascii="Times New Roman" w:eastAsia="Times New Roman" w:hAnsi="Times New Roman" w:cs="Times New Roman"/>
          <w:spacing w:val="-3"/>
          <w:sz w:val="24"/>
          <w:szCs w:val="24"/>
        </w:rPr>
        <w:t>одобрена на заседании кафедры педагогики, психологии и социальной работы</w:t>
      </w:r>
    </w:p>
    <w:p w:rsidR="00DD607F" w:rsidRPr="00A121E3" w:rsidRDefault="00DD607F" w:rsidP="00A121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D607F" w:rsidRPr="00DD607F" w:rsidRDefault="00DD607F" w:rsidP="00DD60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D60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Протокол от </w:t>
      </w:r>
      <w:r w:rsidR="00B057FC" w:rsidRPr="00AA1242">
        <w:rPr>
          <w:rFonts w:ascii="Times New Roman" w:hAnsi="Times New Roman" w:cs="Times New Roman"/>
          <w:color w:val="000000"/>
          <w:sz w:val="24"/>
          <w:szCs w:val="24"/>
        </w:rPr>
        <w:t>24.03.2023 г. № 8</w:t>
      </w:r>
      <w:r w:rsidR="00B057FC">
        <w:rPr>
          <w:rFonts w:ascii="Times New Roman" w:hAnsi="Times New Roman" w:cs="Times New Roman"/>
          <w:color w:val="000000"/>
        </w:rPr>
        <w:t xml:space="preserve">     </w:t>
      </w:r>
    </w:p>
    <w:p w:rsidR="00DD607F" w:rsidRDefault="00DD607F" w:rsidP="00A121E3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121E3" w:rsidRPr="00A121E3" w:rsidRDefault="00A121E3" w:rsidP="00A121E3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121E3">
        <w:rPr>
          <w:rFonts w:ascii="Times New Roman" w:hAnsi="Times New Roman" w:cs="Times New Roman"/>
          <w:spacing w:val="-3"/>
          <w:sz w:val="24"/>
          <w:szCs w:val="24"/>
        </w:rPr>
        <w:t xml:space="preserve">Зав. кафедрой д.п.н., профессор Е.В. </w:t>
      </w:r>
      <w:proofErr w:type="spellStart"/>
      <w:r w:rsidRPr="00A121E3">
        <w:rPr>
          <w:rFonts w:ascii="Times New Roman" w:hAnsi="Times New Roman" w:cs="Times New Roman"/>
          <w:spacing w:val="-3"/>
          <w:sz w:val="24"/>
          <w:szCs w:val="24"/>
        </w:rPr>
        <w:t>Лопанова</w:t>
      </w:r>
      <w:proofErr w:type="spellEnd"/>
      <w:r w:rsidRPr="00A1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121E3" w:rsidRDefault="00A121E3">
      <w:pP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37157F" w:rsidRPr="0037157F" w:rsidRDefault="0037157F" w:rsidP="0037157F">
      <w:pPr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7157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562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8080" w:type="dxa"/>
            <w:hideMark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96E" w:rsidRPr="00A121E3" w:rsidRDefault="0037157F" w:rsidP="00A121E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 w:type="page"/>
      </w:r>
      <w:r w:rsidR="008C196E" w:rsidRPr="008C196E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="008C196E" w:rsidRPr="008C1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соответствии </w:t>
      </w:r>
      <w:proofErr w:type="gramStart"/>
      <w:r w:rsidR="008C196E" w:rsidRPr="008C1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="008C196E" w:rsidRPr="008C1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8C196E" w:rsidRPr="008C196E" w:rsidRDefault="008C196E" w:rsidP="008C1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C196E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</w:p>
    <w:p w:rsidR="008C196E" w:rsidRPr="008C196E" w:rsidRDefault="008C196E" w:rsidP="008C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утвержденным  Приказом </w:t>
      </w:r>
      <w:proofErr w:type="spellStart"/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09.02.2016 N 91 (зарегистрирован в Минюсте России 02.03.2016 N 41305) (далее - ФГОС </w:t>
      </w:r>
      <w:proofErr w:type="gramStart"/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Федеральный государственный образовательный стандарт высшего образования); </w:t>
      </w:r>
    </w:p>
    <w:p w:rsidR="00DD607F" w:rsidRPr="00DD607F" w:rsidRDefault="00DD607F" w:rsidP="00DD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D607F" w:rsidRPr="00DD607F" w:rsidRDefault="00DD607F" w:rsidP="00DD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D607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D607F">
        <w:rPr>
          <w:rFonts w:ascii="Times New Roman" w:eastAsia="Times New Roman" w:hAnsi="Times New Roman" w:cs="Times New Roman"/>
          <w:b/>
          <w:sz w:val="24"/>
          <w:szCs w:val="24"/>
        </w:rPr>
        <w:t>Омская гуманитарная академия</w:t>
      </w:r>
      <w:r w:rsidRPr="00DD607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DD607F">
        <w:rPr>
          <w:rFonts w:ascii="Times New Roman" w:eastAsia="Times New Roman" w:hAnsi="Times New Roman" w:cs="Times New Roman"/>
          <w:i/>
          <w:sz w:val="24"/>
          <w:szCs w:val="24"/>
        </w:rPr>
        <w:t xml:space="preserve">далее – Академия; </w:t>
      </w:r>
      <w:proofErr w:type="spellStart"/>
      <w:r w:rsidRPr="00DD607F">
        <w:rPr>
          <w:rFonts w:ascii="Times New Roman" w:eastAsia="Times New Roman" w:hAnsi="Times New Roman" w:cs="Times New Roman"/>
          <w:i/>
          <w:sz w:val="24"/>
          <w:szCs w:val="24"/>
        </w:rPr>
        <w:t>ОмГА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D607F" w:rsidRPr="00DD607F" w:rsidRDefault="00DD607F" w:rsidP="00DD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D607F" w:rsidRPr="00DD607F" w:rsidRDefault="00DD607F" w:rsidP="00DD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D607F" w:rsidRPr="00DD607F" w:rsidRDefault="00DD607F" w:rsidP="00DD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практической подготовке </w:t>
      </w:r>
      <w:proofErr w:type="gramStart"/>
      <w:r w:rsidRPr="00DD60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 от 28.09.2020 (протокол заседания №2);</w:t>
      </w:r>
    </w:p>
    <w:p w:rsidR="00DD607F" w:rsidRPr="00DD607F" w:rsidRDefault="00DD607F" w:rsidP="00DD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об </w:t>
      </w:r>
      <w:proofErr w:type="gramStart"/>
      <w:r w:rsidRPr="00DD607F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D607F" w:rsidRPr="00DD607F" w:rsidRDefault="00DD607F" w:rsidP="00DD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D607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DD607F">
        <w:rPr>
          <w:rFonts w:ascii="Times New Roman" w:eastAsia="Times New Roman" w:hAnsi="Times New Roman" w:cs="Times New Roman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C196E" w:rsidRPr="008C196E" w:rsidRDefault="008C196E" w:rsidP="00DD607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Pr="008C1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44.03.05 Педагогическое образование (с двумя профилями подготовки)</w:t>
      </w:r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</w:t>
      </w:r>
      <w:proofErr w:type="spellStart"/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направленность (профиль) программы «Начальное образование» и «Иностранный язык» (английский язык); </w:t>
      </w:r>
      <w:r w:rsidR="00DD607F"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заочная на </w:t>
      </w:r>
      <w:r w:rsidR="00B057FC" w:rsidRPr="0015444F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 w:rsidR="00B05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07F"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год, утвержденным приказом ректора от </w:t>
      </w:r>
      <w:r w:rsidR="00B057FC" w:rsidRPr="00AA1242">
        <w:rPr>
          <w:rFonts w:ascii="Times New Roman" w:hAnsi="Times New Roman" w:cs="Times New Roman"/>
          <w:color w:val="000000"/>
          <w:sz w:val="24"/>
          <w:szCs w:val="24"/>
        </w:rPr>
        <w:t>27.03.2023 № 51</w:t>
      </w:r>
      <w:r w:rsidR="00B057FC">
        <w:rPr>
          <w:rFonts w:ascii="Times New Roman" w:hAnsi="Times New Roman" w:cs="Times New Roman"/>
          <w:color w:val="000000"/>
        </w:rPr>
        <w:t xml:space="preserve">   </w:t>
      </w:r>
      <w:r w:rsidR="00DD607F" w:rsidRP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57F" w:rsidRPr="0037157F" w:rsidRDefault="0037157F" w:rsidP="00DD60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</w:t>
      </w:r>
      <w:proofErr w:type="gramStart"/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.В.01«</w:t>
      </w:r>
      <w:r w:rsidRPr="0037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Педагогика и психология начального образования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течение </w:t>
      </w:r>
      <w:r w:rsidR="00B057FC" w:rsidRPr="0015444F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 w:rsidR="00B05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года:</w:t>
      </w:r>
    </w:p>
    <w:p w:rsidR="0037157F" w:rsidRPr="0037157F" w:rsidRDefault="0037157F" w:rsidP="0037157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</w:t>
      </w:r>
      <w:r w:rsidR="0065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44.03.05 Педагогическое образование (с двумя профилями подготовки)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направленность (профиль)  </w:t>
      </w:r>
      <w:r w:rsidR="006574D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«Начальное образование» и «Иностранный язык»</w:t>
      </w:r>
      <w:r w:rsid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 язык)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учебной деятельности – программа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виды профессиональной деятельности: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r w:rsidR="00C1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(основной)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исследовательская;  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Педагогика и психология начального образования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B057FC" w:rsidRPr="0015444F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 w:rsidR="00B05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37157F" w:rsidRPr="0037157F" w:rsidRDefault="0037157F" w:rsidP="003715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дисциплины: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.В. 01  «</w:t>
      </w:r>
      <w:r w:rsidRPr="0037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Педагогика и психология начального образования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157F" w:rsidRPr="0037157F" w:rsidRDefault="0037157F" w:rsidP="003715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7157F" w:rsidRPr="008C196E" w:rsidRDefault="0037157F" w:rsidP="008C196E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196E" w:rsidRPr="008C19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C196E"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="008C196E"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C196E"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09.02.2016 N 91 (зарегистрирован в Минюсте России 02.03.2016 N 41305)) (далее - ФГОС </w:t>
      </w:r>
      <w:proofErr w:type="gramStart"/>
      <w:r w:rsidR="008C196E"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8C196E" w:rsidRP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="008C196E" w:rsidRPr="008C196E">
        <w:rPr>
          <w:rFonts w:ascii="Times New Roman" w:eastAsia="Calibri" w:hAnsi="Times New Roman" w:cs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="008C196E" w:rsidRPr="008C196E">
        <w:rPr>
          <w:rFonts w:ascii="Times New Roman" w:eastAsia="Calibri" w:hAnsi="Times New Roman" w:cs="Times New Roman"/>
          <w:i/>
          <w:sz w:val="24"/>
          <w:szCs w:val="24"/>
        </w:rPr>
        <w:t>далее - ОПОП</w:t>
      </w:r>
      <w:r w:rsidR="008C196E" w:rsidRPr="008C196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8C196E" w:rsidRPr="008C196E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8C196E" w:rsidRPr="008C196E">
        <w:rPr>
          <w:rFonts w:ascii="Times New Roman" w:eastAsia="Calibri" w:hAnsi="Times New Roman" w:cs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7157F" w:rsidRPr="0037157F" w:rsidRDefault="0037157F" w:rsidP="00371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7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Педагогика и психология начального образования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157F" w:rsidRPr="0037157F" w:rsidRDefault="0037157F" w:rsidP="0037157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компетенций:  </w:t>
      </w:r>
    </w:p>
    <w:p w:rsidR="0037157F" w:rsidRPr="0037157F" w:rsidRDefault="0037157F" w:rsidP="0037157F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37157F" w:rsidRPr="0037157F" w:rsidTr="00391AF5">
        <w:tc>
          <w:tcPr>
            <w:tcW w:w="1988" w:type="pct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692" w:type="pct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37157F" w:rsidRPr="0037157F" w:rsidTr="00391AF5">
        <w:tc>
          <w:tcPr>
            <w:tcW w:w="1988" w:type="pct"/>
            <w:vAlign w:val="center"/>
          </w:tcPr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</w:t>
            </w:r>
            <w:r w:rsidR="00363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320" w:type="pct"/>
            <w:vAlign w:val="center"/>
          </w:tcPr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692" w:type="pct"/>
            <w:vAlign w:val="center"/>
          </w:tcPr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37157F" w:rsidRPr="0037157F" w:rsidRDefault="0037157F" w:rsidP="0037157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50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сущность и специфику профессиональной педагогической деятельности;</w:t>
            </w:r>
          </w:p>
          <w:p w:rsidR="0037157F" w:rsidRPr="0037157F" w:rsidRDefault="0037157F" w:rsidP="0037157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50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социальную значимость своей будущей профессии</w:t>
            </w:r>
          </w:p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37157F" w:rsidRPr="0037157F" w:rsidRDefault="0037157F" w:rsidP="0037157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37157F" w:rsidRPr="0037157F" w:rsidRDefault="0037157F" w:rsidP="0037157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мотивации осуществления профессиональной деятельности</w:t>
            </w:r>
          </w:p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Владеть:</w:t>
            </w:r>
          </w:p>
          <w:p w:rsidR="0037157F" w:rsidRPr="0037157F" w:rsidRDefault="0037157F" w:rsidP="0037157F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37157F" w:rsidRPr="0037157F" w:rsidRDefault="0037157F" w:rsidP="0037157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мотивации осуществления профессиональной деятельности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c>
          <w:tcPr>
            <w:tcW w:w="1988" w:type="pct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Способность</w:t>
            </w:r>
            <w:r w:rsidR="00363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320" w:type="pct"/>
          </w:tcPr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692" w:type="pct"/>
          </w:tcPr>
          <w:p w:rsidR="0037157F" w:rsidRPr="0037157F" w:rsidRDefault="0037157F" w:rsidP="0037157F">
            <w:pPr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37157F" w:rsidRPr="0037157F" w:rsidRDefault="0037157F" w:rsidP="0037157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педагогики и психологии;</w:t>
            </w:r>
          </w:p>
          <w:p w:rsidR="0037157F" w:rsidRPr="0037157F" w:rsidRDefault="0037157F" w:rsidP="0037157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37157F" w:rsidRPr="0037157F" w:rsidRDefault="0037157F" w:rsidP="0037157F">
            <w:pPr>
              <w:numPr>
                <w:ilvl w:val="0"/>
                <w:numId w:val="33"/>
              </w:numPr>
              <w:tabs>
                <w:tab w:val="left" w:pos="4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7157F" w:rsidRPr="0037157F" w:rsidRDefault="0037157F" w:rsidP="0037157F">
            <w:pPr>
              <w:tabs>
                <w:tab w:val="left" w:pos="4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57F" w:rsidRPr="0037157F" w:rsidRDefault="0037157F" w:rsidP="0037157F">
            <w:pPr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7157F" w:rsidRPr="0037157F" w:rsidRDefault="0037157F" w:rsidP="0037157F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и осуществлять образовательно-воспитательный процесс с различными возрастными категориями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157F" w:rsidRPr="0037157F" w:rsidRDefault="0037157F" w:rsidP="0037157F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особенности возрастного и индивидуального развития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157F" w:rsidRPr="0037157F" w:rsidRDefault="0037157F" w:rsidP="0037157F">
            <w:pPr>
              <w:numPr>
                <w:ilvl w:val="0"/>
                <w:numId w:val="34"/>
              </w:numPr>
              <w:tabs>
                <w:tab w:val="left" w:pos="4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37157F" w:rsidRPr="0037157F" w:rsidRDefault="0037157F" w:rsidP="0037157F">
            <w:pPr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157F" w:rsidRPr="0037157F" w:rsidRDefault="0037157F" w:rsidP="0037157F">
            <w:pPr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37157F" w:rsidRPr="0037157F" w:rsidRDefault="0037157F" w:rsidP="0037157F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37157F" w:rsidRPr="0037157F" w:rsidRDefault="0037157F" w:rsidP="0037157F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37157F" w:rsidRPr="0037157F" w:rsidTr="00391AF5">
        <w:tc>
          <w:tcPr>
            <w:tcW w:w="1988" w:type="pct"/>
            <w:vAlign w:val="center"/>
          </w:tcPr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</w:t>
            </w:r>
            <w:r w:rsidR="003E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320" w:type="pct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71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7157F" w:rsidRPr="0037157F" w:rsidRDefault="0037157F" w:rsidP="0037157F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современного образования: тенденции, перспективы;</w:t>
            </w:r>
          </w:p>
          <w:p w:rsidR="0037157F" w:rsidRPr="0037157F" w:rsidRDefault="0037157F" w:rsidP="0037157F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нормативно-правовые документы в области образования.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371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7157F" w:rsidRPr="0037157F" w:rsidRDefault="0037157F" w:rsidP="0037157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37157F" w:rsidRPr="0037157F" w:rsidRDefault="0037157F" w:rsidP="0037157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 в сфере образования;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Владеть</w:t>
            </w:r>
          </w:p>
          <w:p w:rsidR="0037157F" w:rsidRPr="0037157F" w:rsidRDefault="0037157F" w:rsidP="0037157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базой в сфере образования;</w:t>
            </w:r>
          </w:p>
          <w:p w:rsidR="0037157F" w:rsidRPr="0037157F" w:rsidRDefault="0037157F" w:rsidP="0037157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37157F" w:rsidRPr="0037157F" w:rsidTr="00391AF5">
        <w:tc>
          <w:tcPr>
            <w:tcW w:w="1988" w:type="pct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3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692" w:type="pct"/>
          </w:tcPr>
          <w:p w:rsidR="0037157F" w:rsidRPr="0037157F" w:rsidRDefault="0037157F" w:rsidP="0037157F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37157F" w:rsidRPr="0037157F" w:rsidRDefault="0037157F" w:rsidP="0037157F">
            <w:pPr>
              <w:numPr>
                <w:ilvl w:val="0"/>
                <w:numId w:val="42"/>
              </w:numPr>
              <w:tabs>
                <w:tab w:val="clear" w:pos="502"/>
                <w:tab w:val="left" w:pos="318"/>
                <w:tab w:val="num" w:pos="360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37157F" w:rsidRPr="0037157F" w:rsidRDefault="0037157F" w:rsidP="0037157F">
            <w:pPr>
              <w:numPr>
                <w:ilvl w:val="0"/>
                <w:numId w:val="42"/>
              </w:numPr>
              <w:tabs>
                <w:tab w:val="clear" w:pos="502"/>
                <w:tab w:val="num" w:pos="360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37157F" w:rsidRPr="0037157F" w:rsidRDefault="0037157F" w:rsidP="0037157F">
            <w:pPr>
              <w:numPr>
                <w:ilvl w:val="0"/>
                <w:numId w:val="42"/>
              </w:numPr>
              <w:tabs>
                <w:tab w:val="clear" w:pos="502"/>
                <w:tab w:val="num" w:pos="360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37157F" w:rsidRPr="0037157F" w:rsidRDefault="0037157F" w:rsidP="0037157F">
            <w:pPr>
              <w:numPr>
                <w:ilvl w:val="0"/>
                <w:numId w:val="42"/>
              </w:numPr>
              <w:tabs>
                <w:tab w:val="clear" w:pos="502"/>
                <w:tab w:val="left" w:pos="318"/>
                <w:tab w:val="num" w:pos="360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учебно-воспитательного процесса</w:t>
            </w:r>
          </w:p>
          <w:p w:rsidR="0037157F" w:rsidRPr="0037157F" w:rsidRDefault="0037157F" w:rsidP="0037157F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37157F" w:rsidRPr="0037157F" w:rsidRDefault="0037157F" w:rsidP="0037157F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 осуществлять учебно-воспитательный процесс в различными категориями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157F" w:rsidRPr="0037157F" w:rsidRDefault="0037157F" w:rsidP="0037157F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 использовать методы, средства и формы воспитания и обучения;</w:t>
            </w:r>
          </w:p>
          <w:p w:rsidR="0037157F" w:rsidRPr="0037157F" w:rsidRDefault="0037157F" w:rsidP="0037157F">
            <w:pPr>
              <w:numPr>
                <w:ilvl w:val="0"/>
                <w:numId w:val="43"/>
              </w:num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37157F" w:rsidRPr="0037157F" w:rsidRDefault="0037157F" w:rsidP="0037157F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37157F" w:rsidRPr="0037157F" w:rsidRDefault="0037157F" w:rsidP="0037157F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связей;</w:t>
            </w:r>
          </w:p>
          <w:p w:rsidR="0037157F" w:rsidRPr="0037157F" w:rsidRDefault="0037157F" w:rsidP="0037157F">
            <w:pPr>
              <w:numPr>
                <w:ilvl w:val="0"/>
                <w:numId w:val="44"/>
              </w:num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37157F" w:rsidRPr="0037157F" w:rsidRDefault="0037157F" w:rsidP="0037157F">
      <w:pPr>
        <w:tabs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7F" w:rsidRPr="0037157F" w:rsidRDefault="0037157F" w:rsidP="003715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37157F" w:rsidRPr="0037157F" w:rsidRDefault="0037157F" w:rsidP="0037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01 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7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Педагогика и психология начального образования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дисциплиной </w:t>
      </w:r>
      <w:r w:rsidR="008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блока Б1.</w:t>
      </w:r>
    </w:p>
    <w:p w:rsidR="0037157F" w:rsidRPr="0037157F" w:rsidRDefault="0037157F" w:rsidP="0037157F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71"/>
        <w:gridCol w:w="2162"/>
        <w:gridCol w:w="2386"/>
        <w:gridCol w:w="1048"/>
      </w:tblGrid>
      <w:tr w:rsidR="0037157F" w:rsidRPr="0037157F" w:rsidTr="00391AF5">
        <w:tc>
          <w:tcPr>
            <w:tcW w:w="1497" w:type="dxa"/>
            <w:vMerge w:val="restart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2371" w:type="dxa"/>
            <w:vMerge w:val="restart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548" w:type="dxa"/>
            <w:gridSpan w:val="2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48" w:type="dxa"/>
            <w:vMerge w:val="restart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37157F" w:rsidRPr="0037157F" w:rsidTr="00391AF5">
        <w:tc>
          <w:tcPr>
            <w:tcW w:w="1497" w:type="dxa"/>
            <w:vMerge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48" w:type="dxa"/>
            <w:vMerge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7F" w:rsidRPr="0037157F" w:rsidTr="00391AF5">
        <w:tc>
          <w:tcPr>
            <w:tcW w:w="1497" w:type="dxa"/>
            <w:vMerge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86" w:type="dxa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48" w:type="dxa"/>
            <w:vMerge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7F" w:rsidRPr="0037157F" w:rsidTr="00391AF5">
        <w:tc>
          <w:tcPr>
            <w:tcW w:w="1497" w:type="dxa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.В.01 </w:t>
            </w:r>
          </w:p>
        </w:tc>
        <w:tc>
          <w:tcPr>
            <w:tcW w:w="2371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1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Педагогика и психология начального образования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Успешное освоение дисциплин «Возрастная психология»; 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«Педагогика»;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«Педагогическая психология».</w:t>
            </w:r>
          </w:p>
        </w:tc>
        <w:tc>
          <w:tcPr>
            <w:tcW w:w="2386" w:type="dxa"/>
            <w:vAlign w:val="center"/>
          </w:tcPr>
          <w:p w:rsidR="0037157F" w:rsidRPr="0037157F" w:rsidRDefault="0037157F" w:rsidP="0037157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«Оценка достижения младшими школьниками образовательных результатов освоения основной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 начального общего образования»; «Работа с одаренными детьми в начальной школе». </w:t>
            </w:r>
          </w:p>
        </w:tc>
        <w:tc>
          <w:tcPr>
            <w:tcW w:w="1048" w:type="dxa"/>
            <w:vAlign w:val="center"/>
          </w:tcPr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37157F" w:rsidRPr="0037157F" w:rsidRDefault="0037157F" w:rsidP="0037157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57F" w:rsidRPr="0037157F" w:rsidRDefault="0037157F" w:rsidP="00371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37157F" w:rsidRPr="0037157F" w:rsidRDefault="0037157F" w:rsidP="00371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Объем учебной дисциплины – </w:t>
      </w:r>
      <w:r w:rsidR="008C196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– 2</w:t>
      </w:r>
      <w:r w:rsidR="008C196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часов. 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7157F" w:rsidRPr="0037157F" w:rsidTr="00391AF5">
        <w:tc>
          <w:tcPr>
            <w:tcW w:w="4365" w:type="dxa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37157F" w:rsidRPr="0037157F" w:rsidTr="00391AF5">
        <w:tc>
          <w:tcPr>
            <w:tcW w:w="4365" w:type="dxa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7157F" w:rsidRPr="0037157F" w:rsidRDefault="008C196E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7" w:type="dxa"/>
            <w:vAlign w:val="center"/>
          </w:tcPr>
          <w:p w:rsidR="0037157F" w:rsidRPr="0037157F" w:rsidRDefault="00AB66F6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157F" w:rsidRPr="0037157F" w:rsidTr="00391AF5">
        <w:tc>
          <w:tcPr>
            <w:tcW w:w="4365" w:type="dxa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7157F" w:rsidRPr="0037157F" w:rsidRDefault="008C196E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  <w:vAlign w:val="center"/>
          </w:tcPr>
          <w:p w:rsidR="0037157F" w:rsidRPr="0037157F" w:rsidRDefault="00AA0244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57F" w:rsidRPr="0037157F" w:rsidTr="00391AF5">
        <w:tc>
          <w:tcPr>
            <w:tcW w:w="4365" w:type="dxa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57F" w:rsidRPr="0037157F" w:rsidTr="00391AF5">
        <w:tc>
          <w:tcPr>
            <w:tcW w:w="4365" w:type="dxa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7157F" w:rsidRPr="0037157F" w:rsidRDefault="008C196E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7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6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57F" w:rsidRPr="0037157F" w:rsidTr="00391AF5">
        <w:tc>
          <w:tcPr>
            <w:tcW w:w="4365" w:type="dxa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7157F" w:rsidRPr="0037157F" w:rsidRDefault="008C196E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17" w:type="dxa"/>
            <w:vAlign w:val="center"/>
          </w:tcPr>
          <w:p w:rsidR="0037157F" w:rsidRPr="0037157F" w:rsidRDefault="00AB66F6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7157F" w:rsidRPr="0037157F" w:rsidTr="00391AF5">
        <w:tc>
          <w:tcPr>
            <w:tcW w:w="4365" w:type="dxa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57F" w:rsidRPr="0037157F" w:rsidTr="00391AF5">
        <w:tc>
          <w:tcPr>
            <w:tcW w:w="4365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 в 3 семестре</w:t>
            </w:r>
          </w:p>
        </w:tc>
        <w:tc>
          <w:tcPr>
            <w:tcW w:w="2517" w:type="dxa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 в 3 семестре </w:t>
            </w:r>
          </w:p>
        </w:tc>
      </w:tr>
    </w:tbl>
    <w:p w:rsidR="0037157F" w:rsidRPr="0037157F" w:rsidRDefault="0037157F" w:rsidP="00371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7F" w:rsidRPr="0037157F" w:rsidRDefault="0037157F" w:rsidP="003715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7157F" w:rsidRPr="0037157F" w:rsidRDefault="0037157F" w:rsidP="003715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37157F" w:rsidRPr="0037157F" w:rsidTr="00391AF5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Семестр 3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Двустороннее единство обучения - учения в образовательном процессе.  Обучение и развитие. Субъекты образовательного процесса 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как субъект педагогической деятельности. Профессиональные знания и умения учителя начальной школы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-  субъект учебной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деятельности. Возрастная характеристика личности младшего школьника. 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деятельность – ведущий вид деятельности младшего школьного возраста. Общая характеристика учебной деятельности </w:t>
            </w:r>
          </w:p>
          <w:p w:rsidR="0037157F" w:rsidRPr="0037157F" w:rsidRDefault="0037157F" w:rsidP="0037157F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Учебная мотивация </w:t>
            </w:r>
          </w:p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- центральное звено учебной деятельности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157F" w:rsidRPr="0037157F" w:rsidTr="00391AF5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- высшая форма учебной деятельности 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анализ урока (занятия) как единство проективно-рефлексивных умений педагога 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младшего школьника как объект и субъект педагогических воздействий. Структура личности.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Тема11. </w:t>
            </w: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развитие младшего школьника. Познавательные процессы и мышление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12.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начальной школы в современных условиях. Особенности воспитания и обучения в условиях ФГОС НОО. </w:t>
            </w: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как основы современного образования.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13.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Учебно-методическое, содержательное и организационное обеспечение образовательного процесса. </w:t>
            </w: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структура образовательной программы.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14.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школы. </w:t>
            </w: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результатах освоения ООП.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15.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16. Технология обучения. Технология традиционного обучения.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Развивающее обучение в отечественной образовательной системе 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37157F" w:rsidRPr="0037157F" w:rsidTr="00391AF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95"/>
        <w:gridCol w:w="665"/>
        <w:gridCol w:w="780"/>
      </w:tblGrid>
      <w:tr w:rsidR="0037157F" w:rsidRPr="0037157F" w:rsidTr="00391AF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Семестр 3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AA0244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Двустороннее единство обучения - учения в образовательном процессе.  Обучение и развитие. Субъекты образовательного процесса 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как субъект педагогической деятельности. Профессиональные знания и умения учителя начальной школы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-  субъект учебной деятельности. Возрастная характеристика личности младшего школьника. 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AB66F6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AB66F6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AA0244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деятельность – ведущий вид деятельности младшего школьного возраста. Общая характеристика учебной деятельности </w:t>
            </w:r>
          </w:p>
          <w:p w:rsidR="0037157F" w:rsidRPr="0037157F" w:rsidRDefault="0037157F" w:rsidP="0037157F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AB66F6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6. Учебная мотивация </w:t>
            </w:r>
          </w:p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- центральное звено учебной деятельности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57F" w:rsidRPr="0037157F" w:rsidTr="008C196E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- высшая форма учебной деятельности 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анализ урока (занятия) как единство проективно-рефлексивных умений педагога </w:t>
            </w:r>
          </w:p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AB66F6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AB66F6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AA0244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младшего школьника как объект и субъект педагогических воздействий. Структура личности.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AB66F6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Тема11. </w:t>
            </w:r>
            <w:r w:rsidRPr="00371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развитие младшего школьника. Познавательные процессы и мышление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12.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начальной школы в современных условиях. Особенности воспитания и обучения в условиях ФГОС НОО. </w:t>
            </w: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как основы современного образования.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13.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Учебно-методическое, содержательное и организационное обеспечение образовательного процесса. </w:t>
            </w: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структура образовательной программы.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14.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результатах освоения ООП.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AB66F6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AB66F6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16. Технология обучения. Технология </w:t>
            </w:r>
            <w:r w:rsidRPr="0037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традиционного обучения. </w:t>
            </w:r>
            <w:r w:rsidRPr="0037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Развивающее обучение в отечественной образовательной системе </w:t>
            </w:r>
          </w:p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8C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AA0244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8C196E" w:rsidP="0037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7157F" w:rsidRPr="0037157F" w:rsidTr="008C196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157F" w:rsidRPr="0037157F" w:rsidRDefault="0037157F" w:rsidP="0037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157F" w:rsidRPr="0037157F" w:rsidRDefault="0037157F" w:rsidP="008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C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* Примечания: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7157F" w:rsidRPr="0037157F" w:rsidRDefault="0037157F" w:rsidP="0037157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Pr="0037157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Педагогика и психология начального образования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согласно требованиям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частей 3-5 статьи 13, статьи 30, пункта 3 части 1 статьи 34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proofErr w:type="gramStart"/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пунктов 16, 38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магистратуры, утвержденного приказом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б) Для обучающихся с ограниченными возможностями здоровья и инвалидов: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статьи 79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proofErr w:type="gramStart"/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раздела III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магистратуры, утвержденного приказом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7157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при наличии факта зачисления таких обучающихся с учетом конкретных нозологий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 Российской Федерации»: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частей 3-5 статьи 13, статьи 30, пункта 3 части 1 статьи 34 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Федерального закона Российской Федерации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proofErr w:type="gramStart"/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20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магистратуры, утвержденного приказом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частью 5 статьи 5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05.05.2014 № 84-ФЗ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9 части 1 статьи 33, части 3 статьи 34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proofErr w:type="gramStart"/>
      <w:r w:rsidRPr="003715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43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магистратуры, утвержденного приказом </w:t>
      </w:r>
      <w:proofErr w:type="spell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и(</w:t>
      </w:r>
      <w:proofErr w:type="gramEnd"/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или) государственной итог</w:t>
      </w:r>
      <w:r w:rsidRPr="00481328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вой аттестации в Академию по соответствующей имеющей </w:t>
      </w:r>
      <w:r w:rsidRPr="0037157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numPr>
          <w:ilvl w:val="1"/>
          <w:numId w:val="28"/>
        </w:numPr>
        <w:tabs>
          <w:tab w:val="left" w:pos="900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дисциплины</w:t>
      </w: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 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процесс, образовательный процесс, педагогический процесс. Сущность и структурные элементы педагогического процесса: педагог как субъект, воспитанник как субъект, взаимодействие субъектов (совместная деятельность и общение), цель взаимодействия, содержание образования, средства образования. Функции педагогического процесса в начальных классах (образовательная, развивающая и воспитательная функции обучения) и связь между ними. Компоненты и структура образовательного процесса: целевой;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стимулирующее-мотивационный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содержательный;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контрольно-регулировочный; рефлексивный. Уровни образовательного процесса (В.В.Краевский): 1) теоретический, 2) уровень проекта учебного плана и программ по предметам, 3) создание проекта конкретного образовательного процесса в форме его плана на год, учебную тему, 4) уровень реального образовательного процесса, уровень конкретного учебного занятия. Проблема целостности образовательного процесса.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 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Двустороннее единство обучения - учения в образовательном процессе.  Обучение и развитие. Субъекты образовательного процесса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Соотношение обучения и развития. Движущие силы психического развития. Социальная ситуация развития. Основные линии психического развития. Развитие интеллекта. Структура интеллекта по Б.Г. Ананьеву. Уровни умственного развития по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</w:rPr>
        <w:t>Л.С.Выготскому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. Возрастные периоды развития личности по Л.В.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. Развитие человека как субъекта деятельности. Учитель и ученик – субъекты образовательного процесса. Субъектный опыт ученика.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Педагог как субъект педагогической деятельности. </w:t>
      </w:r>
      <w:r w:rsidRPr="003715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Профессиональные знания и умения учителя начальной школы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субъекта. Субъектные свойства педагога по П.Ф,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Каптереву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А.К. Марковой, Н.В. Кузьминой. Синдром эмоционального сгорания.  Способности в структуре педагогической деятельности. Структура педагогических способностей по Н.Д.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Левитову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Ф.Н.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Гоноболину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Крутецкому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Теория педагогических способностей Н.В. Кузьминой.  Профессионально-педагогические качества личности. Личностная направленность и профессиональное сознание в структуре субъекта педагогической деятельности. Особенности личности учителя начальных классов. Ролевой репертуар учителя (по В.Леви). Педагогические умения. 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Обучающийся -  субъект учебной деятельности. Возрастная характеристика личности младшего школьника.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периодизация по Л.С.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Выготскому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Обучающийся как представитель возрастного периода. Возрастные особенности личности младшего школьника. Младший школьник как субъект учетной деятельности. Учебная деятельность.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важнейшая характеристика субъектов учебной деятельности. Показатели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Учебная деятельность – ведущий вид деятельности младшего школьного возраста. Общая характеристика учебной деятельности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Теория учебной деятельности в общей теории учения. Определение учебной деятельности. Основные характеристики учебной деятельности. Средства и способы учебной деятельности. Компонентный состав внешней структуры учебной деятельности. Учебная задача в структуре учебной деятельности. Особенности учебной задачи. Способы решения учебных задач. Психологические требования к учебным задачам. Проблемная ситуация. Этапы 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проблемной ситуации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 в структуре учебной деятельности. Различные виды учебных действий. Контроль и оценка в структуре учебной деятельности.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Учебная мотивация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мотивации. Интерес.  Мотивационные ориентации и успешность деятельности. Внешние и внутренние мотивы. Мотивация на процесс и результат. Пирамида  потребностей А.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Отношение к учению в мотивационной сфере. Связь умственного развития и мотивации. Мотивация и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Устойчивость учебной мотивации. Проблемные ситуации и мотивация.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Усвоение - центральное звено учебной деятельности </w:t>
      </w:r>
      <w:proofErr w:type="gramStart"/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усвоения. Подходы к определению усвоения. Структурная организация усвоения. Этапы усвоения по С.Л. Рубинштейну. Основные характеристики усвоения. Навык в процессе усвоения. Развитие навыка по Л.Б.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Ительсону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Факторы, влияющие на формирование навыка. Закономерности формирования навыка. Критерии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 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Самостоятельная работа - высшая форма учебной деятельности 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Подходы к трактовке самостоятельной работы. Основные требования к самостоятельной работе. Индивидуально-психологические детерминанты самостоятельной работы. Организация и самоорганизация работы. Обучение самостоятельной работе. 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Психологический анализ урока (занятия) как единство проективно-рефлексивных умений педагога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психологического анализа урока. Форма психологического анализа урока. Объекты психологического анализа урока. Этапы психологического анализа урока. Схема анализа. Самоанализ урока.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 Личность младшего школьника как объект и субъект педагогических воздействий. Структура личности.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Индивидуальность и личность. Структура личности. Характеристики личности. Направленность личности. Жизненный план.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Атрибуция успеха и неудачи. Сознание. Компоненты самосознания. Психологическая защита и невроз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конфликт и защитные механизмы у детей.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Психологическая устойчивость. Особенности самооценки младшего школьника. Нравственная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Отношение к труду и нравственное развитие детей. Темперамент. Характер.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</w:t>
      </w:r>
      <w:r w:rsidRPr="0037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развитие младшего школьника. Познавательные процессы и мышление.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развития. Общая характеристика познавательных процессов. Факторы развития познавательных процессов. Внимание как главное условие осуществление познавательного процесса. Внимание и успеваемость. Память. Запоминание и повторение. Заучивание, способы заучивания. Целенаправленное развитие памяти в обучении. Мышление. Продуктивное и репродуктивное мышление. Мышление и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действие. Мышление и решение задач. Показатели умственного развития. Этапы внутреннего плана действий. Теория поэтапного формирования умственных действий П.Я.Гальперина и Н.Ф. Талызиной. Способности. Развитие способностей. Общие и специальные способности. Школьники с задержкой психического развития.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Образовательный процесс начальной школы в современных условиях. Особенности воспитания и обучения в условиях ФГОС НОО. </w:t>
      </w: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</w:t>
      </w:r>
      <w:proofErr w:type="spellStart"/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подхода как основы современного образования.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в современных условиях. Тенденции развития начальной школы в современных условиях. Основная цель и задачи начального общего образования в России.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школы. Функции и особенности ФГОС НОО, специфика реализации в отдельной образовательной организации. Модель выпускника начальной школы. Основная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образовательнаяпрограмма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ее назначение, основные характеристики и структура. Современные образовательные технологии в начальной школе. Образовательные технологии: сущность понятия. Классификация образовательных технологий. Многообразие образовательных технологий в начальной школе.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Учебно-методическое, содержательное и организационное обеспечение образовательного процесса. </w:t>
      </w: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и структура образовательной программы.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учебные планы, программы, учебный график, средства обучения, учебники и учебные пособия. Учебная образовательная программа, их виды в начальной школе. Типы образовательных программ. Существующие образовательные программы начальной школы. Связь образовательной программы начальной школы и учебно-методического комплекта. Концептуальные положения учебно-методического комплекта. Особенности учебно-методического комплекта, отличающие его от других комплектов. Учебные программы по предметам, их структура. Учебный план, его вариативность. Функции учебного плана. Федеральный (инвариантный) компонент учебного плана и часть, формируемая участниками образовательного процесса. Средства обучения в начальной школе, классификация средств обучения, дидактические функции. Учебник, его структура, содержание и дидактические функции. Требования к учебникам. Электронные образовательные ресурсы.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</w: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 о результатах освоения ООП.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обучения: понятие и характеристика. Индивидуальная, индивидуально-групповая и групповые формы обучения. Виды современных организационных форм обучения. Экскурсии, предметные кружки, факультативы, олимпиады и конкурсы. Коллективная классно-урочная система обучения. Урок – основная форма организации обучения. Современный урок в начальной школе. Требования к организации образовательного процесса на уроке. Рациональная организация урока. Требования к организации урока в начальной школе (личностно – ориентированный урок, использование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уроке как главные требования при организации образовательного процесса в начальной школе).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результативности образовательного процесса в начальной школе.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оценивания образовательных результатов в начальной школе. Сущность контроля, проверки и оценки. Основные требования, предъявляемые к контролированию.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Проверка, ее виды. Оценивание. Логическая последовательность в контроле, проверке и оценивании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15. Понятие и сущность технологий воспитания. Классификация технологий воспитания. Характеристика перспективных воспитательных технологий.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воспитания и его место в системе факторов развития личности. Личность ребенка как объект и субъект воспитания. Самовоспитание личности.  Различные подходы в организации воспитания (личностный индивидуальный,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системный средовой и др.). Технологии воспитания. Классификация технологий, характеристика воспитательных технологий. 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16. Технология обучения. Технология традиционного обучения. </w:t>
      </w: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Развивающее обучение в отечественной образовательной системе </w:t>
      </w:r>
    </w:p>
    <w:p w:rsidR="0037157F" w:rsidRPr="0037157F" w:rsidRDefault="0037157F" w:rsidP="0037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цель, предмет, существенные признаки технологии обучения.  Структура педагогической системы как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системообразующий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технологии обучения. Слагаемые технологии обучения. Историческая обусловленность идеи развивающего обучения. Поиски путей развивающего обучения в России. Развивающее обучение как дидактическая категория в педагогике (основные понятия; соотношение обучения и развития; содержание понятия “развитие”). Характеристика сущностных признаков развивающего обучения. Состояние проблемы развития начальной школы в системе общего образования.  Основные положения в функционировании развивающего обучения в начальной школе. </w:t>
      </w:r>
    </w:p>
    <w:p w:rsidR="0037157F" w:rsidRPr="0037157F" w:rsidRDefault="0037157F" w:rsidP="00371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дисциплине</w:t>
      </w:r>
    </w:p>
    <w:p w:rsidR="0037157F" w:rsidRPr="0037157F" w:rsidRDefault="0037157F" w:rsidP="0037157F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«</w:t>
      </w:r>
      <w:r w:rsidRPr="0037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Педагогика и психология начального образования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»/ Т.С. Котлярова – Омск: Изд-во Омской гуманитарной академии, 20</w:t>
      </w:r>
      <w:r w:rsidR="00A121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6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7157F" w:rsidRPr="0037157F" w:rsidRDefault="0037157F" w:rsidP="0037157F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37157F" w:rsidRPr="0037157F" w:rsidRDefault="0037157F" w:rsidP="0037157F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от 29.08.2016 (протокол заседания № 1), утвержденное приказом ректора от 01.09.2016  № 43в.</w:t>
      </w:r>
    </w:p>
    <w:p w:rsidR="0037157F" w:rsidRPr="0037157F" w:rsidRDefault="0037157F" w:rsidP="0037157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</w:t>
      </w:r>
      <w:proofErr w:type="gramStart"/>
      <w:r w:rsidRPr="0037157F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37157F">
        <w:rPr>
          <w:rFonts w:ascii="Times New Roman" w:eastAsia="Times New Roman" w:hAnsi="Times New Roman" w:cs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37157F" w:rsidRPr="0037157F" w:rsidRDefault="0037157F" w:rsidP="0037157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Основная:</w:t>
      </w:r>
    </w:p>
    <w:p w:rsidR="00F11C7A" w:rsidRPr="00F11C7A" w:rsidRDefault="00F11C7A" w:rsidP="00F11C7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Дмитриев, А. Е. Дидактика начальной школы</w:t>
      </w:r>
      <w:proofErr w:type="gramStart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бакалавриата</w:t>
      </w:r>
      <w:proofErr w:type="spellEnd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 А. Е. Дмитриев, Ю. А. Дмитриев. — 2-е изд., </w:t>
      </w:r>
      <w:proofErr w:type="spellStart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испр</w:t>
      </w:r>
      <w:proofErr w:type="spellEnd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Юрайт</w:t>
      </w:r>
      <w:proofErr w:type="spellEnd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— 228 с. — (Серия : Бакалавр. Академический курс. </w:t>
      </w:r>
      <w:proofErr w:type="gramStart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Модуль.).</w:t>
      </w:r>
      <w:proofErr w:type="gramEnd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ISBN 978-5-534-06389-9. — Режим доступа</w:t>
      </w:r>
      <w:proofErr w:type="gramStart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F11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6" w:history="1">
        <w:r w:rsidR="00121E06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www.biblio-online.ru/book/637CBD1F-5129-4622-8B37-E185BF04DA41.</w:t>
        </w:r>
      </w:hyperlink>
    </w:p>
    <w:p w:rsidR="00F11C7A" w:rsidRPr="00F11C7A" w:rsidRDefault="00F11C7A" w:rsidP="00F11C7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Кулагина, И. Ю. Психология детей младшего школьного возраста</w:t>
      </w:r>
      <w:proofErr w:type="gramStart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учебник и практикум для академического </w:t>
      </w:r>
      <w:proofErr w:type="spellStart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/ И. Ю. Кулагина. — М.</w:t>
      </w:r>
      <w:proofErr w:type="gramStart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, 201</w:t>
      </w:r>
      <w:r w:rsidR="008C196E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8</w:t>
      </w:r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. — 291 с. — (Серия : Бакалавр. </w:t>
      </w:r>
      <w:proofErr w:type="gramStart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Академический курс).</w:t>
      </w:r>
      <w:proofErr w:type="gramEnd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— ISBN 978-5-534-00582-0. — Режим доступа</w:t>
      </w:r>
      <w:proofErr w:type="gramStart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hyperlink r:id="rId7" w:history="1">
        <w:r w:rsidRPr="001B1A07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  <w:lang w:eastAsia="ru-RU"/>
          </w:rPr>
          <w:t>www.biblio-online.ru/book/618229EF-7CE1-48E5-A252-300B4DC26A87</w:t>
        </w:r>
      </w:hyperlink>
      <w:r w:rsidRPr="00F11C7A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. </w:t>
      </w:r>
    </w:p>
    <w:p w:rsidR="0037157F" w:rsidRPr="00F11C7A" w:rsidRDefault="0037157F" w:rsidP="00F11C7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11C7A">
        <w:rPr>
          <w:rFonts w:ascii="Times New Roman" w:hAnsi="Times New Roman"/>
          <w:b/>
          <w:i/>
          <w:sz w:val="24"/>
          <w:szCs w:val="24"/>
          <w:lang w:eastAsia="ru-RU"/>
        </w:rPr>
        <w:t>Дополнительная</w:t>
      </w:r>
    </w:p>
    <w:p w:rsidR="0037157F" w:rsidRPr="0037157F" w:rsidRDefault="00FA6352" w:rsidP="00FA635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52">
        <w:rPr>
          <w:rFonts w:ascii="Roboto" w:hAnsi="Roboto"/>
          <w:color w:val="000000"/>
          <w:sz w:val="21"/>
          <w:szCs w:val="21"/>
          <w:shd w:val="clear" w:color="auto" w:fill="FCFCFC"/>
        </w:rPr>
        <w:t>3</w:t>
      </w:r>
      <w:r>
        <w:rPr>
          <w:rFonts w:ascii="Roboto" w:hAnsi="Roboto"/>
          <w:color w:val="000000"/>
          <w:sz w:val="21"/>
          <w:szCs w:val="21"/>
          <w:shd w:val="clear" w:color="auto" w:fill="FCFCFC"/>
        </w:rPr>
        <w:t xml:space="preserve">. </w:t>
      </w:r>
      <w:proofErr w:type="spellStart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>Батколина</w:t>
      </w:r>
      <w:proofErr w:type="spellEnd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>, В. В. Психолого-педагогические теории и технологии начального образования [Электронный ресурс]</w:t>
      </w:r>
      <w:proofErr w:type="gramStart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 xml:space="preserve"> учебное пособие / В. В. </w:t>
      </w:r>
      <w:proofErr w:type="spellStart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>Батколина</w:t>
      </w:r>
      <w:proofErr w:type="spellEnd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>.</w:t>
      </w:r>
      <w:proofErr w:type="gramEnd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>т</w:t>
      </w:r>
      <w:proofErr w:type="gramEnd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 xml:space="preserve"> Российский новый университет, 2012. — 160 </w:t>
      </w:r>
      <w:proofErr w:type="spellStart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>c</w:t>
      </w:r>
      <w:proofErr w:type="spellEnd"/>
      <w:r w:rsidRPr="00FA6352">
        <w:rPr>
          <w:rFonts w:ascii="Roboto" w:hAnsi="Roboto"/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8" w:history="1">
        <w:r w:rsidR="00D13515">
          <w:rPr>
            <w:rStyle w:val="a8"/>
            <w:rFonts w:ascii="Roboto" w:hAnsi="Roboto"/>
            <w:sz w:val="24"/>
            <w:szCs w:val="24"/>
            <w:shd w:val="clear" w:color="auto" w:fill="FCFCFC"/>
          </w:rPr>
          <w:t xml:space="preserve">http://www.iprbookshop.ru/21304.html5. </w:t>
        </w:r>
        <w:r w:rsidR="00D13515">
          <w:rPr>
            <w:rStyle w:val="a8"/>
            <w:rFonts w:ascii="Roboto" w:hAnsi="Roboto"/>
            <w:sz w:val="24"/>
            <w:szCs w:val="24"/>
            <w:shd w:val="clear" w:color="auto" w:fill="FCFCFC"/>
          </w:rPr>
          <w:cr/>
          <w:t>4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Щуркова</w:t>
      </w:r>
      <w:proofErr w:type="spellEnd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Н. Е. Педагогика. Игровые методики в классном руководстве</w:t>
      </w:r>
      <w:proofErr w:type="gramStart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</w:t>
      </w:r>
      <w:proofErr w:type="spellEnd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пособие / Н. Е. </w:t>
      </w:r>
      <w:proofErr w:type="spellStart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Щуркова</w:t>
      </w:r>
      <w:proofErr w:type="spellEnd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— 5-е изд., </w:t>
      </w:r>
      <w:proofErr w:type="spellStart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испр</w:t>
      </w:r>
      <w:proofErr w:type="spellEnd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 доп. — М. : Издательство </w:t>
      </w:r>
      <w:proofErr w:type="spellStart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Юрайт</w:t>
      </w:r>
      <w:proofErr w:type="spellEnd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</w:t>
      </w:r>
      <w:r w:rsidR="008C1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— 165 с. — (Серия : </w:t>
      </w:r>
      <w:proofErr w:type="gramStart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Образовательный процесс).</w:t>
      </w:r>
      <w:proofErr w:type="gramEnd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ISBN 978-5-534-06553-4. — Режим доступа</w:t>
      </w:r>
      <w:proofErr w:type="gramStart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="00AA6DE3" w:rsidRPr="00AA6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9" w:history="1">
        <w:r w:rsidR="00121E06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www.biblio-online.ru/book/764F1AEA-7DBC-4F9C-95F4-E9511CA01BCF.</w:t>
        </w:r>
      </w:hyperlink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http://www.iprbookshop.ru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http://biblio-online.ru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http://window.edu.ru/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>e-library.ru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http://elibrary.ru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>Elsevier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http://www.sciencedirect.com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121E0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www.edu.ru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http://journals.cambridge.org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http://www.oxfordjoumals.org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http://dic.academic.ru/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http://www.benran.ru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http://www.gks.ru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http://diss.rsl.ru</w:t>
        </w:r>
      </w:hyperlink>
    </w:p>
    <w:p w:rsidR="0037157F" w:rsidRPr="0037157F" w:rsidRDefault="0037157F" w:rsidP="003715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D1351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http://ru.spinform.ru</w:t>
        </w:r>
      </w:hyperlink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обеспечивает: 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электронного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7157F" w:rsidRPr="0037157F" w:rsidRDefault="0037157F" w:rsidP="00371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7F" w:rsidRPr="0037157F" w:rsidRDefault="0037157F" w:rsidP="00371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Методические указания для </w:t>
      </w:r>
      <w:proofErr w:type="gramStart"/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освоению дисциплины</w:t>
      </w:r>
    </w:p>
    <w:p w:rsidR="0037157F" w:rsidRPr="0037157F" w:rsidRDefault="0037157F" w:rsidP="0037157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успешно освоить дисциплину </w:t>
      </w:r>
      <w:r w:rsidRPr="00371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7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Педагогика и психология начального образования</w:t>
      </w:r>
      <w:r w:rsidRPr="00371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следующие методические указания.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Следующим этапом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работыс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37157F" w:rsidRPr="0037157F" w:rsidRDefault="0037157F" w:rsidP="003715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7157F" w:rsidRPr="0037157F" w:rsidRDefault="0037157F" w:rsidP="003715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прослушанное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прочитанное; </w:t>
      </w:r>
    </w:p>
    <w:p w:rsidR="0037157F" w:rsidRPr="0037157F" w:rsidRDefault="0037157F" w:rsidP="003715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7157F" w:rsidRPr="0037157F" w:rsidRDefault="0037157F" w:rsidP="003715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37157F" w:rsidRPr="0037157F" w:rsidRDefault="0037157F" w:rsidP="003715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37157F" w:rsidRPr="0037157F" w:rsidRDefault="0037157F" w:rsidP="003715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37157F" w:rsidRPr="0037157F" w:rsidRDefault="0037157F" w:rsidP="003715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7157F" w:rsidRPr="0037157F" w:rsidRDefault="0037157F" w:rsidP="003715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37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краткие конспекты ответов (планы ответов);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37157F" w:rsidRPr="0037157F" w:rsidRDefault="0037157F" w:rsidP="00371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57F" w:rsidRPr="0037157F" w:rsidRDefault="0037157F" w:rsidP="0037157F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7157F" w:rsidRPr="0037157F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37157F" w:rsidRPr="0037157F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7157F" w:rsidRPr="0037157F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обеспечивает:</w:t>
      </w:r>
    </w:p>
    <w:p w:rsidR="0037157F" w:rsidRPr="0037157F" w:rsidRDefault="0037157F" w:rsidP="0037157F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ЭБС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3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37157F" w:rsidRPr="0037157F" w:rsidRDefault="0037157F" w:rsidP="0037157F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157F" w:rsidRPr="0037157F" w:rsidRDefault="0037157F" w:rsidP="0037157F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7157F" w:rsidRPr="0037157F" w:rsidRDefault="0037157F" w:rsidP="0037157F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157F" w:rsidRPr="0037157F" w:rsidRDefault="0037157F" w:rsidP="0037157F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7157F" w:rsidRPr="0037157F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7157F" w:rsidRPr="0037157F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37157F" w:rsidRPr="0037157F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37157F" w:rsidRPr="0037157F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7157F" w:rsidRPr="0037157F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7157F" w:rsidRPr="00FA6352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7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использование электронной почты преподавателями и обучающимися для </w:t>
      </w:r>
      <w:r w:rsidRPr="00F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рассылки информации, переписки и обсуждения учебных вопросов.</w:t>
      </w:r>
    </w:p>
    <w:p w:rsidR="0037157F" w:rsidRPr="00FA6352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37157F" w:rsidRPr="00FA6352" w:rsidRDefault="0037157F" w:rsidP="003715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демонстрация </w:t>
      </w:r>
      <w:proofErr w:type="spellStart"/>
      <w:r w:rsidRPr="00F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FA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8C196E" w:rsidRPr="00FA6352" w:rsidRDefault="008C196E" w:rsidP="008C19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352">
        <w:rPr>
          <w:rFonts w:ascii="Times New Roman" w:hAnsi="Times New Roman" w:cs="Times New Roman"/>
          <w:color w:val="000000"/>
          <w:sz w:val="24"/>
          <w:szCs w:val="24"/>
        </w:rPr>
        <w:t>ПЕРЕЧЕНЬ ПРОГРАММНОГО ОБЕСПЕЧЕНИЯ</w:t>
      </w:r>
    </w:p>
    <w:p w:rsidR="008C196E" w:rsidRPr="00FA6352" w:rsidRDefault="008C196E" w:rsidP="008C19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35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A635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A635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proofErr w:type="spellEnd"/>
      <w:r w:rsidRPr="00FA6352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 w:rsidRPr="00FA635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8C196E" w:rsidRPr="00FA6352" w:rsidRDefault="008C196E" w:rsidP="008C19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6352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FA635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Microsoft Windows XP Professional SP3</w:t>
      </w:r>
    </w:p>
    <w:p w:rsidR="008C196E" w:rsidRPr="00FA6352" w:rsidRDefault="008C196E" w:rsidP="008C19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6352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FA635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Microsoft Office Professional 2007 Russian</w:t>
      </w:r>
    </w:p>
    <w:p w:rsidR="008C196E" w:rsidRPr="00FA6352" w:rsidRDefault="008C196E" w:rsidP="008C19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35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A63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FA6352">
        <w:rPr>
          <w:rFonts w:ascii="Times New Roman" w:hAnsi="Times New Roman" w:cs="Times New Roman"/>
          <w:color w:val="000000"/>
          <w:sz w:val="24"/>
          <w:szCs w:val="24"/>
        </w:rPr>
        <w:t>LibreOffice</w:t>
      </w:r>
      <w:proofErr w:type="spellEnd"/>
      <w:r w:rsidRPr="00FA6352">
        <w:rPr>
          <w:rFonts w:ascii="Times New Roman" w:hAnsi="Times New Roman" w:cs="Times New Roman"/>
          <w:color w:val="000000"/>
          <w:sz w:val="24"/>
          <w:szCs w:val="24"/>
        </w:rPr>
        <w:t xml:space="preserve"> 6.0.3.2 </w:t>
      </w:r>
      <w:proofErr w:type="spellStart"/>
      <w:r w:rsidRPr="00FA6352">
        <w:rPr>
          <w:rFonts w:ascii="Times New Roman" w:hAnsi="Times New Roman" w:cs="Times New Roman"/>
          <w:color w:val="000000"/>
          <w:sz w:val="24"/>
          <w:szCs w:val="24"/>
        </w:rPr>
        <w:t>Stable</w:t>
      </w:r>
      <w:proofErr w:type="spellEnd"/>
    </w:p>
    <w:p w:rsidR="008C196E" w:rsidRPr="00FA6352" w:rsidRDefault="008C196E" w:rsidP="008C19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35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A6352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8C196E" w:rsidRPr="00FA6352" w:rsidRDefault="008C196E" w:rsidP="008C196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35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A635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FA6352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A6352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FA6352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FA6352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FA6352">
        <w:rPr>
          <w:rFonts w:ascii="Times New Roman" w:hAnsi="Times New Roman" w:cs="Times New Roman"/>
          <w:color w:val="000000"/>
          <w:sz w:val="24"/>
          <w:szCs w:val="24"/>
        </w:rPr>
        <w:t xml:space="preserve"> 3KL</w:t>
      </w:r>
    </w:p>
    <w:p w:rsidR="008C196E" w:rsidRDefault="008C196E" w:rsidP="008C196E">
      <w:pPr>
        <w:tabs>
          <w:tab w:val="left" w:pos="993"/>
        </w:tabs>
        <w:ind w:left="720"/>
        <w:jc w:val="both"/>
        <w:rPr>
          <w:b/>
          <w:bCs/>
          <w:color w:val="000000"/>
          <w:sz w:val="24"/>
        </w:rPr>
      </w:pPr>
    </w:p>
    <w:p w:rsidR="008C196E" w:rsidRDefault="008C196E" w:rsidP="008C196E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8C196E" w:rsidRDefault="008C196E" w:rsidP="008C19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D1351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C196E" w:rsidRDefault="008C196E" w:rsidP="008C19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D1351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C196E" w:rsidRDefault="008C196E" w:rsidP="008C196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D135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C196E" w:rsidRDefault="008C196E" w:rsidP="008C196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D135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C196E" w:rsidRDefault="008C196E" w:rsidP="008C196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D135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C196E" w:rsidRPr="00C46083" w:rsidRDefault="008C196E" w:rsidP="008C196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83">
        <w:rPr>
          <w:rFonts w:ascii="Times New Roman" w:hAnsi="Times New Roman"/>
          <w:color w:val="000000"/>
          <w:sz w:val="24"/>
        </w:rPr>
        <w:t xml:space="preserve">Педагогическая библиотека </w:t>
      </w:r>
      <w:hyperlink r:id="rId28" w:history="1">
        <w:r w:rsidR="00D13515">
          <w:rPr>
            <w:rStyle w:val="a8"/>
            <w:rFonts w:ascii="Times New Roman" w:hAnsi="Times New Roman"/>
            <w:sz w:val="24"/>
          </w:rPr>
          <w:t>http://www.gumer.info/bibliotek_Buks/Pedagog/index.php</w:t>
        </w:r>
      </w:hyperlink>
    </w:p>
    <w:p w:rsidR="008C196E" w:rsidRDefault="008C196E" w:rsidP="008C19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6E" w:rsidRPr="0029490B" w:rsidRDefault="008C196E" w:rsidP="008C19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0B">
        <w:rPr>
          <w:rFonts w:ascii="Times New Roman" w:hAnsi="Times New Roman" w:cs="Times New Roman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C196E" w:rsidRPr="00283E5A" w:rsidRDefault="008C196E" w:rsidP="008C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A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</w:t>
      </w:r>
      <w:r w:rsidRPr="00283E5A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рабочей программой дисциплины.</w:t>
      </w:r>
    </w:p>
    <w:p w:rsidR="008C196E" w:rsidRPr="00283E5A" w:rsidRDefault="008C196E" w:rsidP="008C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A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83E5A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283E5A">
        <w:rPr>
          <w:rFonts w:ascii="Times New Roman" w:hAnsi="Times New Roman" w:cs="Times New Roman"/>
          <w:sz w:val="24"/>
          <w:szCs w:val="24"/>
        </w:rPr>
        <w:t>, д. 41/1</w:t>
      </w:r>
    </w:p>
    <w:p w:rsidR="008C196E" w:rsidRPr="00283E5A" w:rsidRDefault="008C196E" w:rsidP="008C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A">
        <w:rPr>
          <w:rFonts w:ascii="Times New Roman" w:hAnsi="Times New Roman" w:cs="Times New Roman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XP,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>; 1С</w:t>
      </w:r>
      <w:proofErr w:type="gramStart"/>
      <w:r w:rsidRPr="00283E5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83E5A">
        <w:rPr>
          <w:rFonts w:ascii="Times New Roman" w:hAnsi="Times New Roman" w:cs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V8.2,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микше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10,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8C196E" w:rsidRPr="00283E5A" w:rsidRDefault="008C196E" w:rsidP="008C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A">
        <w:rPr>
          <w:rFonts w:ascii="Times New Roman" w:hAnsi="Times New Roman" w:cs="Times New Roman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V8.2;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» и «ЭБС ЮРАЙТ». </w:t>
      </w:r>
    </w:p>
    <w:p w:rsidR="008C196E" w:rsidRPr="00283E5A" w:rsidRDefault="008C196E" w:rsidP="008C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A">
        <w:rPr>
          <w:rFonts w:ascii="Times New Roman" w:hAnsi="Times New Roman" w:cs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rFonts w:ascii="Times New Roman" w:hAnsi="Times New Roman" w:cs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проектор, кафедра.</w:t>
      </w:r>
      <w:proofErr w:type="gramEnd"/>
      <w:r w:rsidRPr="00283E5A">
        <w:rPr>
          <w:rFonts w:ascii="Times New Roman" w:hAnsi="Times New Roman" w:cs="Times New Roman"/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XP, MS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2948E1">
          <w:rPr>
            <w:rStyle w:val="a8"/>
            <w:rFonts w:ascii="Times New Roman" w:hAnsi="Times New Roman"/>
            <w:sz w:val="24"/>
            <w:szCs w:val="24"/>
          </w:rPr>
          <w:t>www.biblio-online.ru</w:t>
        </w:r>
      </w:hyperlink>
      <w:r w:rsidRPr="00283E5A">
        <w:rPr>
          <w:rFonts w:ascii="Times New Roman" w:hAnsi="Times New Roman" w:cs="Times New Roman"/>
          <w:sz w:val="24"/>
          <w:szCs w:val="24"/>
        </w:rPr>
        <w:t>., 1С</w:t>
      </w:r>
      <w:proofErr w:type="gramStart"/>
      <w:r w:rsidRPr="00283E5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83E5A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96E" w:rsidRPr="00283E5A" w:rsidRDefault="008C196E" w:rsidP="008C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A">
        <w:rPr>
          <w:rFonts w:ascii="Times New Roman" w:hAnsi="Times New Roman" w:cs="Times New Roman"/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Фрустрационный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тестово-диагностические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материалы на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. дисках: </w:t>
      </w:r>
      <w:proofErr w:type="gramStart"/>
      <w:r w:rsidRPr="00283E5A">
        <w:rPr>
          <w:rFonts w:ascii="Times New Roman" w:hAnsi="Times New Roman" w:cs="Times New Roman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Тулуз-Пьерона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Тест Векслера, Тест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C196E" w:rsidRPr="00283E5A" w:rsidRDefault="008C196E" w:rsidP="008C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A">
        <w:rPr>
          <w:rFonts w:ascii="Times New Roman" w:hAnsi="Times New Roman" w:cs="Times New Roman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</w:t>
      </w:r>
      <w:r w:rsidRPr="00283E5A">
        <w:rPr>
          <w:rFonts w:ascii="Times New Roman" w:hAnsi="Times New Roman" w:cs="Times New Roman"/>
          <w:sz w:val="24"/>
          <w:szCs w:val="24"/>
        </w:rPr>
        <w:lastRenderedPageBreak/>
        <w:t xml:space="preserve">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XP,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V8.2, 1С</w:t>
      </w:r>
      <w:proofErr w:type="gramStart"/>
      <w:r w:rsidRPr="00283E5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83E5A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библиотечная</w:t>
      </w:r>
      <w:proofErr w:type="gramEnd"/>
      <w:r w:rsidRPr="00283E5A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2948E1">
          <w:rPr>
            <w:rStyle w:val="a8"/>
            <w:rFonts w:ascii="Times New Roman" w:hAnsi="Times New Roman"/>
            <w:sz w:val="24"/>
            <w:szCs w:val="24"/>
          </w:rPr>
          <w:t>www.biblio-online.ru</w:t>
        </w:r>
      </w:hyperlink>
    </w:p>
    <w:p w:rsidR="008C196E" w:rsidRPr="00283E5A" w:rsidRDefault="008C196E" w:rsidP="008C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3E5A">
        <w:rPr>
          <w:rFonts w:ascii="Times New Roman" w:hAnsi="Times New Roman" w:cs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83E5A">
        <w:rPr>
          <w:rFonts w:ascii="Times New Roman" w:hAnsi="Times New Roman" w:cs="Times New Roman"/>
          <w:sz w:val="24"/>
          <w:szCs w:val="24"/>
        </w:rPr>
        <w:t xml:space="preserve"> Операционная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библиотечная</w:t>
      </w:r>
      <w:proofErr w:type="gramEnd"/>
      <w:r w:rsidRPr="00283E5A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5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83E5A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ЮРАЙТ».</w:t>
      </w:r>
    </w:p>
    <w:p w:rsidR="008C196E" w:rsidRPr="00283E5A" w:rsidRDefault="008C196E" w:rsidP="008C1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6E" w:rsidRPr="00036F40" w:rsidRDefault="008C196E" w:rsidP="008C196E">
      <w:pPr>
        <w:ind w:firstLine="709"/>
        <w:jc w:val="both"/>
        <w:rPr>
          <w:sz w:val="24"/>
          <w:szCs w:val="24"/>
        </w:rPr>
      </w:pPr>
    </w:p>
    <w:p w:rsidR="008C196E" w:rsidRDefault="008C196E" w:rsidP="008C196E">
      <w:pPr>
        <w:ind w:firstLine="709"/>
        <w:jc w:val="both"/>
      </w:pPr>
    </w:p>
    <w:p w:rsidR="008C196E" w:rsidRPr="00A40306" w:rsidRDefault="008C196E" w:rsidP="008C196E"/>
    <w:p w:rsidR="0037157F" w:rsidRPr="0037157F" w:rsidRDefault="0037157F" w:rsidP="0037157F">
      <w:pPr>
        <w:rPr>
          <w:rFonts w:ascii="Times New Roman" w:eastAsiaTheme="minorEastAsia" w:hAnsi="Times New Roman" w:cs="Times New Roman"/>
          <w:lang w:eastAsia="ru-RU"/>
        </w:rPr>
      </w:pPr>
    </w:p>
    <w:p w:rsidR="0037157F" w:rsidRPr="0037157F" w:rsidRDefault="0037157F" w:rsidP="00371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57B4" w:rsidRPr="0037157F" w:rsidRDefault="002857B4">
      <w:pPr>
        <w:rPr>
          <w:rFonts w:ascii="Times New Roman" w:hAnsi="Times New Roman" w:cs="Times New Roman"/>
        </w:rPr>
      </w:pPr>
    </w:p>
    <w:sectPr w:rsidR="002857B4" w:rsidRPr="0037157F" w:rsidSect="00391A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65756"/>
    <w:multiLevelType w:val="hybridMultilevel"/>
    <w:tmpl w:val="970AC2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28F791F"/>
    <w:multiLevelType w:val="hybridMultilevel"/>
    <w:tmpl w:val="42B2FA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5D728C8"/>
    <w:multiLevelType w:val="hybridMultilevel"/>
    <w:tmpl w:val="7D105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0AA7099"/>
    <w:multiLevelType w:val="hybridMultilevel"/>
    <w:tmpl w:val="E690D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274F3B"/>
    <w:multiLevelType w:val="hybridMultilevel"/>
    <w:tmpl w:val="B16E4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6F6326"/>
    <w:multiLevelType w:val="multilevel"/>
    <w:tmpl w:val="FFA648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0">
    <w:nsid w:val="6F172150"/>
    <w:multiLevelType w:val="hybridMultilevel"/>
    <w:tmpl w:val="6334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38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29"/>
  </w:num>
  <w:num w:numId="9">
    <w:abstractNumId w:val="26"/>
  </w:num>
  <w:num w:numId="10">
    <w:abstractNumId w:val="18"/>
  </w:num>
  <w:num w:numId="11">
    <w:abstractNumId w:val="4"/>
  </w:num>
  <w:num w:numId="12">
    <w:abstractNumId w:val="9"/>
  </w:num>
  <w:num w:numId="13">
    <w:abstractNumId w:val="24"/>
  </w:num>
  <w:num w:numId="14">
    <w:abstractNumId w:val="43"/>
  </w:num>
  <w:num w:numId="15">
    <w:abstractNumId w:val="31"/>
  </w:num>
  <w:num w:numId="16">
    <w:abstractNumId w:val="15"/>
  </w:num>
  <w:num w:numId="17">
    <w:abstractNumId w:val="11"/>
  </w:num>
  <w:num w:numId="18">
    <w:abstractNumId w:val="34"/>
  </w:num>
  <w:num w:numId="19">
    <w:abstractNumId w:val="33"/>
  </w:num>
  <w:num w:numId="20">
    <w:abstractNumId w:val="10"/>
  </w:num>
  <w:num w:numId="21">
    <w:abstractNumId w:val="2"/>
  </w:num>
  <w:num w:numId="22">
    <w:abstractNumId w:val="0"/>
  </w:num>
  <w:num w:numId="23">
    <w:abstractNumId w:val="21"/>
  </w:num>
  <w:num w:numId="24">
    <w:abstractNumId w:val="32"/>
  </w:num>
  <w:num w:numId="25">
    <w:abstractNumId w:val="6"/>
  </w:num>
  <w:num w:numId="26">
    <w:abstractNumId w:val="42"/>
  </w:num>
  <w:num w:numId="27">
    <w:abstractNumId w:val="8"/>
  </w:num>
  <w:num w:numId="28">
    <w:abstractNumId w:val="39"/>
  </w:num>
  <w:num w:numId="29">
    <w:abstractNumId w:val="40"/>
  </w:num>
  <w:num w:numId="30">
    <w:abstractNumId w:val="5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5"/>
  </w:num>
  <w:num w:numId="35">
    <w:abstractNumId w:val="20"/>
  </w:num>
  <w:num w:numId="36">
    <w:abstractNumId w:val="27"/>
  </w:num>
  <w:num w:numId="37">
    <w:abstractNumId w:val="37"/>
  </w:num>
  <w:num w:numId="38">
    <w:abstractNumId w:val="7"/>
  </w:num>
  <w:num w:numId="39">
    <w:abstractNumId w:val="25"/>
  </w:num>
  <w:num w:numId="40">
    <w:abstractNumId w:val="30"/>
  </w:num>
  <w:num w:numId="41">
    <w:abstractNumId w:val="19"/>
  </w:num>
  <w:num w:numId="42">
    <w:abstractNumId w:val="14"/>
  </w:num>
  <w:num w:numId="43">
    <w:abstractNumId w:val="1"/>
  </w:num>
  <w:num w:numId="44">
    <w:abstractNumId w:val="3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7F"/>
    <w:rsid w:val="00054101"/>
    <w:rsid w:val="00121E06"/>
    <w:rsid w:val="001953A3"/>
    <w:rsid w:val="001A698F"/>
    <w:rsid w:val="001B01B1"/>
    <w:rsid w:val="002132BD"/>
    <w:rsid w:val="0024063F"/>
    <w:rsid w:val="002857B4"/>
    <w:rsid w:val="002948E1"/>
    <w:rsid w:val="002D1AFD"/>
    <w:rsid w:val="00363938"/>
    <w:rsid w:val="00363F84"/>
    <w:rsid w:val="0037157F"/>
    <w:rsid w:val="00391AF5"/>
    <w:rsid w:val="003E3ED0"/>
    <w:rsid w:val="00481328"/>
    <w:rsid w:val="004A1F6D"/>
    <w:rsid w:val="004E1827"/>
    <w:rsid w:val="00552F3E"/>
    <w:rsid w:val="005D5E52"/>
    <w:rsid w:val="006574DA"/>
    <w:rsid w:val="006B2324"/>
    <w:rsid w:val="007537C3"/>
    <w:rsid w:val="00896EE3"/>
    <w:rsid w:val="008C16C8"/>
    <w:rsid w:val="008C196E"/>
    <w:rsid w:val="00910ECC"/>
    <w:rsid w:val="00916B55"/>
    <w:rsid w:val="00A121E3"/>
    <w:rsid w:val="00A94A1C"/>
    <w:rsid w:val="00AA0244"/>
    <w:rsid w:val="00AA6DE3"/>
    <w:rsid w:val="00AB66F6"/>
    <w:rsid w:val="00B057FC"/>
    <w:rsid w:val="00B73C9B"/>
    <w:rsid w:val="00C13277"/>
    <w:rsid w:val="00D13515"/>
    <w:rsid w:val="00DD607F"/>
    <w:rsid w:val="00E42109"/>
    <w:rsid w:val="00F11C7A"/>
    <w:rsid w:val="00F608C5"/>
    <w:rsid w:val="00FA6352"/>
    <w:rsid w:val="00FD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4"/>
  </w:style>
  <w:style w:type="paragraph" w:styleId="1">
    <w:name w:val="heading 1"/>
    <w:basedOn w:val="a"/>
    <w:next w:val="a"/>
    <w:link w:val="10"/>
    <w:uiPriority w:val="9"/>
    <w:qFormat/>
    <w:rsid w:val="0037157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157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5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5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7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3715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12"/>
    <w:uiPriority w:val="99"/>
    <w:locked/>
    <w:rsid w:val="0037157F"/>
    <w:rPr>
      <w:rFonts w:ascii="Times New Roman" w:hAnsi="Times New Roman"/>
      <w:sz w:val="31"/>
    </w:rPr>
  </w:style>
  <w:style w:type="table" w:styleId="a6">
    <w:name w:val="Table Grid"/>
    <w:basedOn w:val="a1"/>
    <w:uiPriority w:val="39"/>
    <w:rsid w:val="003715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37157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8">
    <w:name w:val="Hyperlink"/>
    <w:basedOn w:val="a0"/>
    <w:uiPriority w:val="99"/>
    <w:unhideWhenUsed/>
    <w:rsid w:val="0037157F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37157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371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71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37157F"/>
    <w:rPr>
      <w:rFonts w:ascii="Times New Roman" w:hAnsi="Times New Roman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37157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7157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7157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3715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37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37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3715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3715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3715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715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7157F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3715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71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715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71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7157F"/>
  </w:style>
  <w:style w:type="paragraph" w:customStyle="1" w:styleId="ConsPlusNormal">
    <w:name w:val="ConsPlusNormal"/>
    <w:rsid w:val="00371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71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71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7157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71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71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37157F"/>
    <w:rPr>
      <w:b/>
    </w:rPr>
  </w:style>
  <w:style w:type="paragraph" w:customStyle="1" w:styleId="14">
    <w:name w:val="Обычный1"/>
    <w:rsid w:val="003715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71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7157F"/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948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304.html5.%20%0d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ook/618229EF-7CE1-48E5-A252-300B4DC26A8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637CBD1F-5129-4622-8B37-E185BF04DA41.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64F1AEA-7DBC-4F9C-95F4-E9511CA01BCF.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41EBF-58E6-44C0-A7DD-7527A30D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24</Pages>
  <Words>9028</Words>
  <Characters>51462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ppsr-04</dc:creator>
  <cp:keywords/>
  <dc:description/>
  <cp:lastModifiedBy>ppsr-05</cp:lastModifiedBy>
  <cp:revision>18</cp:revision>
  <cp:lastPrinted>2019-03-19T15:47:00Z</cp:lastPrinted>
  <dcterms:created xsi:type="dcterms:W3CDTF">2018-12-15T07:28:00Z</dcterms:created>
  <dcterms:modified xsi:type="dcterms:W3CDTF">2023-06-21T08:52:00Z</dcterms:modified>
</cp:coreProperties>
</file>